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各位领导：大家好！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56000">
        <w:rPr>
          <w:rFonts w:ascii="宋体" w:eastAsia="宋体" w:hAnsi="宋体" w:cs="宋体" w:hint="eastAsia"/>
          <w:color w:val="000000"/>
          <w:kern w:val="0"/>
          <w:szCs w:val="21"/>
        </w:rPr>
        <w:t>根据总部市场部管理部通知要求，我部特提炼</w:t>
      </w:r>
      <w:proofErr w:type="gramStart"/>
      <w:r w:rsidRPr="00256000">
        <w:rPr>
          <w:rFonts w:ascii="宋体" w:eastAsia="宋体" w:hAnsi="宋体" w:cs="宋体" w:hint="eastAsia"/>
          <w:color w:val="000000"/>
          <w:kern w:val="0"/>
          <w:szCs w:val="21"/>
        </w:rPr>
        <w:t>需销售</w:t>
      </w:r>
      <w:proofErr w:type="gramEnd"/>
      <w:r w:rsidRPr="00256000">
        <w:rPr>
          <w:rFonts w:ascii="宋体" w:eastAsia="宋体" w:hAnsi="宋体" w:cs="宋体" w:hint="eastAsia"/>
          <w:color w:val="000000"/>
          <w:kern w:val="0"/>
          <w:szCs w:val="21"/>
        </w:rPr>
        <w:t>部知悉内容重点，请查阅，涉及客户请做好解释工作！感谢支持与配合！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56000"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FFFFF"/>
        </w:rPr>
        <w:t>内容1：</w:t>
      </w:r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工信部抽查到我们公司5条未备案客户，涉及安徽办两个客户（</w:t>
      </w:r>
      <w:hyperlink r:id="rId4" w:history="1">
        <w:r w:rsidRPr="00256000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shd w:val="clear" w:color="auto" w:fill="FFFFFF"/>
          </w:rPr>
          <w:t>www.ahjxdd.com</w:t>
        </w:r>
      </w:hyperlink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、</w:t>
      </w:r>
      <w:hyperlink r:id="rId5" w:history="1">
        <w:r w:rsidRPr="00256000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shd w:val="clear" w:color="auto" w:fill="FFFFFF"/>
          </w:rPr>
          <w:t>www.ahsuper.com</w:t>
        </w:r>
      </w:hyperlink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），目前正在处理中；</w:t>
      </w:r>
    </w:p>
    <w:p w:rsid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</w:pPr>
      <w:r w:rsidRPr="0025600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shd w:val="clear" w:color="auto" w:fill="FFFFFF"/>
        </w:rPr>
        <w:t>内容2：</w:t>
      </w:r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技术部直接关闭了在我司未备案但网站已运行的客户网站，请相关销售人员尽快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认领</w:t>
      </w:r>
      <w:r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并</w:t>
      </w:r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提交备案材料并做好客户解释工作（主要涉及企业域名不在我司管理的客户）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，</w:t>
      </w:r>
      <w:r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明细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详见大</w:t>
      </w:r>
      <w:r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区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OA通知</w:t>
      </w:r>
      <w:r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右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侧</w:t>
      </w:r>
      <w:r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的报表</w:t>
      </w:r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。 </w:t>
      </w:r>
      <w:bookmarkStart w:id="0" w:name="_GoBack"/>
      <w:bookmarkEnd w:id="0"/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 xml:space="preserve">    </w:t>
      </w:r>
    </w:p>
    <w:p w:rsid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  <w:shd w:val="clear" w:color="auto" w:fill="FFFFFF"/>
        </w:rPr>
      </w:pPr>
      <w:r w:rsidRPr="0025600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  <w:shd w:val="clear" w:color="auto" w:fill="FFFFFF"/>
        </w:rPr>
        <w:t>内容3：</w:t>
      </w:r>
      <w:r w:rsidRPr="0025600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针对此事宜，</w:t>
      </w:r>
      <w:r w:rsidRPr="00256000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现规定：即日起凡未备案客户域名</w:t>
      </w:r>
      <w:proofErr w:type="gramStart"/>
      <w:r w:rsidRPr="00256000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一略不得</w:t>
      </w:r>
      <w:proofErr w:type="gramEnd"/>
      <w:r w:rsidRPr="00256000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解析开放！故销售人员提交域名注册时，只要</w:t>
      </w:r>
      <w:proofErr w:type="gramStart"/>
      <w:r w:rsidRPr="00256000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网站需</w:t>
      </w:r>
      <w:proofErr w:type="gramEnd"/>
      <w:r w:rsidRPr="00256000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使用我司空间，须同步提交备案材料至备案信息平台http://beian.hi2000.com，老客户需更新完善确保材料为最新。</w:t>
      </w:r>
    </w:p>
    <w:p w:rsidR="00256000" w:rsidRPr="007C77CE" w:rsidRDefault="007C77CE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b/>
          <w:bCs/>
          <w:kern w:val="0"/>
          <w:szCs w:val="21"/>
          <w:shd w:val="clear" w:color="auto" w:fill="FFFFFF"/>
        </w:rPr>
      </w:pPr>
      <w:r w:rsidRPr="007C77CE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---------------------------------------------------------------------------------------------------------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  <w:shd w:val="clear" w:color="auto" w:fill="FFFFFF"/>
        </w:rPr>
      </w:pPr>
      <w:r w:rsidRPr="00256000"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shd w:val="clear" w:color="auto" w:fill="FFFFFF"/>
        </w:rPr>
        <w:t>【附</w:t>
      </w:r>
      <w:r w:rsidRPr="00256000">
        <w:rPr>
          <w:rFonts w:ascii="微软雅黑" w:eastAsia="微软雅黑" w:hAnsi="微软雅黑" w:cs="宋体"/>
          <w:b/>
          <w:bCs/>
          <w:kern w:val="0"/>
          <w:sz w:val="24"/>
          <w:szCs w:val="24"/>
          <w:shd w:val="clear" w:color="auto" w:fill="FFFFFF"/>
        </w:rPr>
        <w:t>总部通知原稿】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各办领导：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大家好！附件为技术部核查出来的</w:t>
      </w:r>
      <w:proofErr w:type="gramStart"/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网站未</w:t>
      </w:r>
      <w:proofErr w:type="gramEnd"/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备案客户，以及工信部于2017年7月4日下发的《</w:t>
      </w:r>
      <w:r w:rsidRPr="00256000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Cs w:val="21"/>
          <w:shd w:val="clear" w:color="auto" w:fill="FFFFFF"/>
        </w:rPr>
        <w:t>关于进一步加强未备案网站管理工作的通知</w:t>
      </w: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》。</w:t>
      </w:r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昨天，工信部抽查到我们公司5条未备案客户，</w:t>
      </w: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1、</w:t>
      </w:r>
      <w:hyperlink r:id="rId6" w:history="1">
        <w:r w:rsidRPr="00256000">
          <w:rPr>
            <w:rFonts w:asciiTheme="majorEastAsia" w:eastAsiaTheme="majorEastAsia" w:hAnsiTheme="majorEastAsia" w:cs="宋体" w:hint="eastAsia"/>
            <w:color w:val="0000FF"/>
            <w:kern w:val="0"/>
            <w:szCs w:val="21"/>
            <w:u w:val="single"/>
            <w:shd w:val="clear" w:color="auto" w:fill="FFFFFF"/>
          </w:rPr>
          <w:t>www.huaruiknitting.com</w:t>
        </w:r>
      </w:hyperlink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  2、www.luxinchem.com  3、</w:t>
      </w:r>
      <w:hyperlink r:id="rId7" w:history="1">
        <w:r w:rsidRPr="00256000">
          <w:rPr>
            <w:rFonts w:asciiTheme="majorEastAsia" w:eastAsiaTheme="majorEastAsia" w:hAnsiTheme="majorEastAsia" w:cs="宋体" w:hint="eastAsia"/>
            <w:color w:val="0000FF"/>
            <w:kern w:val="0"/>
            <w:szCs w:val="21"/>
            <w:u w:val="single"/>
            <w:shd w:val="clear" w:color="auto" w:fill="FFFFFF"/>
          </w:rPr>
          <w:t>www.ahjxdd.com</w:t>
        </w:r>
      </w:hyperlink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 4、</w:t>
      </w:r>
      <w:hyperlink r:id="rId8" w:history="1">
        <w:r w:rsidRPr="00256000">
          <w:rPr>
            <w:rFonts w:asciiTheme="majorEastAsia" w:eastAsiaTheme="majorEastAsia" w:hAnsiTheme="majorEastAsia" w:cs="宋体" w:hint="eastAsia"/>
            <w:color w:val="0000FF"/>
            <w:kern w:val="0"/>
            <w:szCs w:val="21"/>
            <w:u w:val="single"/>
            <w:shd w:val="clear" w:color="auto" w:fill="FFFFFF"/>
          </w:rPr>
          <w:t>www.ahsuper.com</w:t>
        </w:r>
      </w:hyperlink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   5、</w:t>
      </w:r>
      <w:hyperlink r:id="rId9" w:history="1">
        <w:r w:rsidRPr="00256000">
          <w:rPr>
            <w:rFonts w:asciiTheme="majorEastAsia" w:eastAsiaTheme="majorEastAsia" w:hAnsiTheme="majorEastAsia" w:cs="宋体" w:hint="eastAsia"/>
            <w:color w:val="0000FF"/>
            <w:kern w:val="0"/>
            <w:szCs w:val="21"/>
            <w:u w:val="single"/>
            <w:shd w:val="clear" w:color="auto" w:fill="FFFFFF"/>
          </w:rPr>
          <w:t>www.goqfu.com；这五条域名昨天已经发给大家了。</w:t>
        </w:r>
      </w:hyperlink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由于管局每个月都会抽查此类客户，为了避免再被抽查到后，给公司以行政处罚。经向总部领导请示后，让技术部把附件中200家客户的网站先行关闭，如有客户发现网站打不开了，可能就是这200家之中的客户，市场人员要做好通知及解释工作。</w:t>
      </w:r>
      <w:r w:rsidRPr="0025600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  <w:shd w:val="clear" w:color="auto" w:fill="FFFFFF"/>
        </w:rPr>
        <w:t>请各办人员及时认领自己的客户，还合作的，请及时给客户做备案。等备案通过后再通知技术</w:t>
      </w:r>
      <w:proofErr w:type="gramStart"/>
      <w:r w:rsidRPr="0025600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  <w:shd w:val="clear" w:color="auto" w:fill="FFFFFF"/>
        </w:rPr>
        <w:t>部开放</w:t>
      </w:r>
      <w:proofErr w:type="gramEnd"/>
      <w:r w:rsidRPr="0025600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  <w:shd w:val="clear" w:color="auto" w:fill="FFFFFF"/>
        </w:rPr>
        <w:t>网站。</w:t>
      </w:r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  <w:shd w:val="clear" w:color="auto" w:fill="FFFFFF"/>
        </w:rPr>
        <w:t>经此事件，需有以下几点请各办要严格执行：</w:t>
      </w:r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1、但凡是要用到我们公司的空间的，不管外面有没有做过备案，有没有备案号，只要是在我们公司没有做过备案，没有做新增接入的，都不允许给客户做域名解析！！！</w:t>
      </w:r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b/>
          <w:bCs/>
          <w:color w:val="993300"/>
          <w:kern w:val="0"/>
          <w:szCs w:val="21"/>
          <w:shd w:val="clear" w:color="auto" w:fill="FFFFFF"/>
        </w:rPr>
        <w:t>请技术部的同事以后在做域名解析的时候，也认真核实一下，客户有没有在我们公司做过备案，备案通过后的才可以帮他们做解析。</w:t>
      </w:r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2、要求各办文秘，每天</w:t>
      </w:r>
      <w:proofErr w:type="gramStart"/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登录跟</w:t>
      </w:r>
      <w:proofErr w:type="gramEnd"/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管局对接备案系统，系统右下角会有一个代办事宜的对话栏出来，大家都要点击处理进去查看，如果是自己办事处的客户请及时处理。</w:t>
      </w:r>
    </w:p>
    <w:p w:rsidR="00256000" w:rsidRPr="00256000" w:rsidRDefault="00256000" w:rsidP="00256000">
      <w:pPr>
        <w:widowControl/>
        <w:shd w:val="clear" w:color="auto" w:fill="FFFFFF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3、如有不合作的客户，各办文秘要及时帮客户</w:t>
      </w:r>
      <w:proofErr w:type="gramStart"/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做取消</w:t>
      </w:r>
      <w:proofErr w:type="gramEnd"/>
      <w:r w:rsidRPr="00256000">
        <w:rPr>
          <w:rFonts w:asciiTheme="majorEastAsia" w:eastAsiaTheme="majorEastAsia" w:hAnsiTheme="majorEastAsia" w:cs="宋体" w:hint="eastAsia"/>
          <w:b/>
          <w:bCs/>
          <w:color w:val="000080"/>
          <w:kern w:val="0"/>
          <w:szCs w:val="21"/>
          <w:shd w:val="clear" w:color="auto" w:fill="FFFFFF"/>
        </w:rPr>
        <w:t>接入处理，同时要通知技术部及时关停网站以及邮箱等事宜！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  <w:shd w:val="clear" w:color="auto" w:fill="FFFFFF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请大家务必重视网站备案这一项工作，</w:t>
      </w: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要求做到：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  <w:shd w:val="clear" w:color="auto" w:fill="FFFFFF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lastRenderedPageBreak/>
        <w:t>1、</w:t>
      </w:r>
      <w:r w:rsidRPr="00256000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Cs w:val="21"/>
          <w:shd w:val="clear" w:color="auto" w:fill="FFFFFF"/>
        </w:rPr>
        <w:t>做网站须先备案</w:t>
      </w: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 xml:space="preserve">、备案信息要真实有效！   </w:t>
      </w:r>
    </w:p>
    <w:p w:rsid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  <w:shd w:val="clear" w:color="auto" w:fill="FFFFFF"/>
        </w:rPr>
      </w:pPr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2、未备案，不能使用网站。备案期间，管局还未审核通过期间，</w:t>
      </w:r>
      <w:proofErr w:type="gramStart"/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网站均</w:t>
      </w:r>
      <w:proofErr w:type="gramEnd"/>
      <w:r w:rsidRPr="00256000">
        <w:rPr>
          <w:rFonts w:asciiTheme="majorEastAsia" w:eastAsiaTheme="majorEastAsia" w:hAnsiTheme="majorEastAsia" w:cs="宋体" w:hint="eastAsia"/>
          <w:color w:val="000000"/>
          <w:kern w:val="0"/>
          <w:szCs w:val="21"/>
          <w:shd w:val="clear" w:color="auto" w:fill="FFFFFF"/>
        </w:rPr>
        <w:t>不能使用！</w:t>
      </w:r>
    </w:p>
    <w:p w:rsid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  <w:shd w:val="clear" w:color="auto" w:fill="FFFFFF"/>
        </w:rPr>
      </w:pPr>
    </w:p>
    <w:p w:rsidR="00256000" w:rsidRPr="00256000" w:rsidRDefault="00256000" w:rsidP="00256000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56000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shd w:val="clear" w:color="auto" w:fill="FFFFFF"/>
        </w:rPr>
        <w:br/>
      </w:r>
      <w:r w:rsidRPr="00256000">
        <w:rPr>
          <w:rFonts w:ascii="华文宋体" w:eastAsia="华文宋体" w:hAnsi="华文宋体" w:cs="宋体" w:hint="eastAsia"/>
          <w:color w:val="000000"/>
          <w:kern w:val="0"/>
          <w:sz w:val="23"/>
          <w:szCs w:val="23"/>
          <w:shd w:val="clear" w:color="auto" w:fill="FFFFFF"/>
        </w:rPr>
        <w:t>   </w:t>
      </w:r>
      <w:r w:rsidRPr="00256000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  <w:proofErr w:type="gramStart"/>
      <w:r w:rsidRPr="00256000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shd w:val="clear" w:color="auto" w:fill="FFFFFF"/>
        </w:rPr>
        <w:t>浙江网盛生意</w:t>
      </w:r>
      <w:proofErr w:type="gramEnd"/>
      <w:r w:rsidRPr="00256000">
        <w:rPr>
          <w:rFonts w:ascii="华文宋体" w:eastAsia="华文宋体" w:hAnsi="华文宋体" w:cs="宋体" w:hint="eastAsia"/>
          <w:color w:val="000000"/>
          <w:kern w:val="0"/>
          <w:sz w:val="24"/>
          <w:szCs w:val="24"/>
          <w:shd w:val="clear" w:color="auto" w:fill="FFFFFF"/>
        </w:rPr>
        <w:t>宝股份有限公司 </w:t>
      </w:r>
    </w:p>
    <w:p w:rsidR="00256000" w:rsidRPr="00256000" w:rsidRDefault="00256000" w:rsidP="00256000">
      <w:pPr>
        <w:widowControl/>
        <w:shd w:val="clear" w:color="auto" w:fill="FFFFFF"/>
        <w:spacing w:line="3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256000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t>    市场管理部 </w:t>
      </w:r>
      <w:r w:rsidRPr="00256000">
        <w:rPr>
          <w:rFonts w:ascii="华文宋体" w:eastAsia="华文宋体" w:hAnsi="华文宋体" w:cs="宋体" w:hint="eastAsia"/>
          <w:color w:val="000000"/>
          <w:kern w:val="0"/>
          <w:sz w:val="24"/>
          <w:szCs w:val="24"/>
        </w:rPr>
        <w:br/>
        <w:t>   </w:t>
      </w: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</w:pPr>
    </w:p>
    <w:p w:rsidR="00256000" w:rsidRPr="00256000" w:rsidRDefault="00256000" w:rsidP="00256000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162C46" w:rsidRDefault="00162C46"/>
    <w:sectPr w:rsidR="00162C46" w:rsidSect="00362E0C">
      <w:pgSz w:w="11906" w:h="16838" w:code="9"/>
      <w:pgMar w:top="1077" w:right="1077" w:bottom="107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00"/>
    <w:rsid w:val="00162C46"/>
    <w:rsid w:val="00256000"/>
    <w:rsid w:val="00362E0C"/>
    <w:rsid w:val="007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5E9D-7ECD-46E5-B412-65F1E1D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00"/>
    <w:rPr>
      <w:color w:val="0000FF"/>
      <w:u w:val="single"/>
    </w:rPr>
  </w:style>
  <w:style w:type="character" w:styleId="a4">
    <w:name w:val="Strong"/>
    <w:basedOn w:val="a0"/>
    <w:uiPriority w:val="22"/>
    <w:qFormat/>
    <w:rsid w:val="00256000"/>
    <w:rPr>
      <w:b/>
      <w:bCs/>
    </w:rPr>
  </w:style>
  <w:style w:type="character" w:customStyle="1" w:styleId="apple-converted-space">
    <w:name w:val="apple-converted-space"/>
    <w:basedOn w:val="a0"/>
    <w:rsid w:val="002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033\AppData\Roaming\Foxmail7\Temp-1740-20170721082136\www.ahsup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c033\AppData\Roaming\Foxmail7\Temp-1740-20170721082136\www.ahjxd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c033\AppData\Roaming\Foxmail7\Temp-1740-20170721082136\www.huaruiknitt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c033\AppData\Roaming\Foxmail7\Temp-1740-20170721082136\www.ahsuper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pc033\AppData\Roaming\Foxmail7\Temp-1740-20170721082136\www.ahjxdd.com" TargetMode="External"/><Relationship Id="rId9" Type="http://schemas.openxmlformats.org/officeDocument/2006/relationships/hyperlink" Target="file:///C:\Users\pc033\AppData\Roaming\Foxmail7\Temp-1740-20170721082136\www.goqfu.com&#65307;&#36825;&#20116;&#26465;&#22495;&#21517;&#26152;&#22825;&#24050;&#32463;&#21457;&#32473;&#22823;&#23478;&#20102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1647</Characters>
  <Application>Microsoft Office Word</Application>
  <DocSecurity>0</DocSecurity>
  <Lines>13</Lines>
  <Paragraphs>3</Paragraphs>
  <ScaleCrop>false</ScaleCrop>
  <Company>Sky123.Org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1</cp:revision>
  <dcterms:created xsi:type="dcterms:W3CDTF">2017-07-21T00:56:00Z</dcterms:created>
  <dcterms:modified xsi:type="dcterms:W3CDTF">2017-07-21T01:17:00Z</dcterms:modified>
</cp:coreProperties>
</file>